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5F" w:rsidRDefault="00E73D5F">
      <w:r>
        <w:t>Combination of white roses and carnations in a sheath that can sit flat on the casket</w:t>
      </w:r>
      <w:proofErr w:type="gramStart"/>
      <w:r>
        <w:t>, ..</w:t>
      </w:r>
      <w:proofErr w:type="gramEnd"/>
      <w:r>
        <w:t xml:space="preserve"> </w:t>
      </w:r>
      <w:proofErr w:type="gramStart"/>
      <w:r>
        <w:t>bound</w:t>
      </w:r>
      <w:proofErr w:type="gramEnd"/>
      <w:r>
        <w:t xml:space="preserve"> with a blue ribbon – something like the colour below.</w:t>
      </w:r>
    </w:p>
    <w:p w:rsidR="00E73D5F" w:rsidRDefault="00E73D5F">
      <w:r>
        <w:t>A little larger than this – ten to a dozen roses</w:t>
      </w:r>
      <w:r w:rsidR="00466C6F">
        <w:t xml:space="preserve"> – just a general guide below;</w:t>
      </w:r>
    </w:p>
    <w:p w:rsidR="00186ED2" w:rsidRDefault="00E73D5F">
      <w:r>
        <w:rPr>
          <w:noProof/>
          <w:lang w:eastAsia="en-AU"/>
        </w:rPr>
        <w:drawing>
          <wp:inline distT="0" distB="0" distL="0" distR="0">
            <wp:extent cx="5731510" cy="476478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6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1D" w:rsidRDefault="007A0C1D"/>
    <w:p w:rsidR="007A0C1D" w:rsidRDefault="007A0C1D"/>
    <w:sectPr w:rsidR="007A0C1D" w:rsidSect="0018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73D5F"/>
    <w:rsid w:val="00186ED2"/>
    <w:rsid w:val="00466C6F"/>
    <w:rsid w:val="007A0C1D"/>
    <w:rsid w:val="00E7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Leigh</cp:lastModifiedBy>
  <cp:revision>2</cp:revision>
  <dcterms:created xsi:type="dcterms:W3CDTF">2020-02-18T04:50:00Z</dcterms:created>
  <dcterms:modified xsi:type="dcterms:W3CDTF">2020-02-18T05:07:00Z</dcterms:modified>
</cp:coreProperties>
</file>